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A656" w14:textId="77777777" w:rsidR="002640FB" w:rsidRDefault="002640FB" w:rsidP="002640FB">
      <w:pPr>
        <w:ind w:left="-851" w:right="-1039"/>
        <w:rPr>
          <w:b/>
          <w:bCs/>
          <w:sz w:val="24"/>
          <w:szCs w:val="24"/>
          <w:u w:val="single"/>
        </w:rPr>
      </w:pPr>
      <w:r>
        <w:rPr>
          <w:rFonts w:eastAsia="Times New Roman" w:cstheme="minorHAnsi"/>
          <w:noProof/>
          <w:sz w:val="24"/>
          <w:szCs w:val="24"/>
          <w:lang w:eastAsia="en-GB"/>
        </w:rPr>
        <w:drawing>
          <wp:inline distT="0" distB="0" distL="0" distR="0" wp14:anchorId="01C4DCAC" wp14:editId="4C5286B4">
            <wp:extent cx="2176462" cy="94458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193807" cy="952113"/>
                    </a:xfrm>
                    <a:prstGeom prst="rect">
                      <a:avLst/>
                    </a:prstGeom>
                  </pic:spPr>
                </pic:pic>
              </a:graphicData>
            </a:graphic>
          </wp:inline>
        </w:drawing>
      </w:r>
      <w:r>
        <w:rPr>
          <w:rFonts w:eastAsia="Times New Roman" w:cstheme="minorHAnsi"/>
          <w:noProof/>
          <w:sz w:val="24"/>
          <w:szCs w:val="24"/>
          <w:lang w:eastAsia="en-GB"/>
        </w:rPr>
        <w:drawing>
          <wp:inline distT="0" distB="0" distL="0" distR="0" wp14:anchorId="7F4FE438" wp14:editId="36F33207">
            <wp:extent cx="2531110" cy="7633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739" cy="764711"/>
                    </a:xfrm>
                    <a:prstGeom prst="rect">
                      <a:avLst/>
                    </a:prstGeom>
                  </pic:spPr>
                </pic:pic>
              </a:graphicData>
            </a:graphic>
          </wp:inline>
        </w:drawing>
      </w:r>
      <w:r>
        <w:rPr>
          <w:b/>
          <w:bCs/>
          <w:noProof/>
          <w:sz w:val="24"/>
          <w:szCs w:val="24"/>
          <w:u w:val="single"/>
        </w:rPr>
        <w:drawing>
          <wp:inline distT="0" distB="0" distL="0" distR="0" wp14:anchorId="798F74B1" wp14:editId="57AD7996">
            <wp:extent cx="2168241" cy="13185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7240" cy="1324049"/>
                    </a:xfrm>
                    <a:prstGeom prst="rect">
                      <a:avLst/>
                    </a:prstGeom>
                  </pic:spPr>
                </pic:pic>
              </a:graphicData>
            </a:graphic>
          </wp:inline>
        </w:drawing>
      </w:r>
    </w:p>
    <w:p w14:paraId="5FC22581" w14:textId="77777777" w:rsidR="002640FB" w:rsidRDefault="009F3E1F" w:rsidP="002640FB">
      <w:pPr>
        <w:ind w:left="-851" w:right="-1039" w:firstLine="425"/>
        <w:rPr>
          <w:b/>
          <w:bCs/>
          <w:sz w:val="24"/>
          <w:szCs w:val="24"/>
          <w:u w:val="single"/>
        </w:rPr>
      </w:pPr>
      <w:r w:rsidRPr="00C31D0B">
        <w:rPr>
          <w:b/>
          <w:bCs/>
          <w:sz w:val="24"/>
          <w:szCs w:val="24"/>
          <w:u w:val="single"/>
        </w:rPr>
        <w:t>Illustrator brief</w:t>
      </w:r>
      <w:r w:rsidR="00C31D0B" w:rsidRPr="00C31D0B">
        <w:rPr>
          <w:b/>
          <w:bCs/>
          <w:sz w:val="24"/>
          <w:szCs w:val="24"/>
          <w:u w:val="single"/>
        </w:rPr>
        <w:t xml:space="preserve"> - </w:t>
      </w:r>
      <w:r w:rsidRPr="00C31D0B">
        <w:rPr>
          <w:b/>
          <w:bCs/>
          <w:sz w:val="24"/>
          <w:szCs w:val="24"/>
          <w:u w:val="single"/>
        </w:rPr>
        <w:t>E</w:t>
      </w:r>
      <w:r w:rsidR="00641A6B" w:rsidRPr="00C31D0B">
        <w:rPr>
          <w:b/>
          <w:bCs/>
          <w:sz w:val="24"/>
          <w:szCs w:val="24"/>
          <w:u w:val="single"/>
        </w:rPr>
        <w:t>n</w:t>
      </w:r>
      <w:r w:rsidRPr="00C31D0B">
        <w:rPr>
          <w:b/>
          <w:bCs/>
          <w:sz w:val="24"/>
          <w:szCs w:val="24"/>
          <w:u w:val="single"/>
        </w:rPr>
        <w:t xml:space="preserve">liven: Crawley’s </w:t>
      </w:r>
      <w:r w:rsidR="00641A6B" w:rsidRPr="00C31D0B">
        <w:rPr>
          <w:b/>
          <w:bCs/>
          <w:sz w:val="24"/>
          <w:szCs w:val="24"/>
          <w:u w:val="single"/>
        </w:rPr>
        <w:t>F</w:t>
      </w:r>
      <w:r w:rsidRPr="00C31D0B">
        <w:rPr>
          <w:b/>
          <w:bCs/>
          <w:sz w:val="24"/>
          <w:szCs w:val="24"/>
          <w:u w:val="single"/>
        </w:rPr>
        <w:t xml:space="preserve">uture </w:t>
      </w:r>
      <w:r w:rsidR="00641A6B" w:rsidRPr="00C31D0B">
        <w:rPr>
          <w:b/>
          <w:bCs/>
          <w:sz w:val="24"/>
          <w:szCs w:val="24"/>
          <w:u w:val="single"/>
        </w:rPr>
        <w:t>T</w:t>
      </w:r>
      <w:r w:rsidRPr="00C31D0B">
        <w:rPr>
          <w:b/>
          <w:bCs/>
          <w:sz w:val="24"/>
          <w:szCs w:val="24"/>
          <w:u w:val="single"/>
        </w:rPr>
        <w:t xml:space="preserve">hrough </w:t>
      </w:r>
      <w:r w:rsidR="00641A6B" w:rsidRPr="00C31D0B">
        <w:rPr>
          <w:b/>
          <w:bCs/>
          <w:sz w:val="24"/>
          <w:szCs w:val="24"/>
          <w:u w:val="single"/>
        </w:rPr>
        <w:t>Young</w:t>
      </w:r>
      <w:r w:rsidRPr="00C31D0B">
        <w:rPr>
          <w:b/>
          <w:bCs/>
          <w:sz w:val="24"/>
          <w:szCs w:val="24"/>
          <w:u w:val="single"/>
        </w:rPr>
        <w:t xml:space="preserve"> </w:t>
      </w:r>
      <w:r w:rsidR="00641A6B" w:rsidRPr="00C31D0B">
        <w:rPr>
          <w:b/>
          <w:bCs/>
          <w:sz w:val="24"/>
          <w:szCs w:val="24"/>
          <w:u w:val="single"/>
        </w:rPr>
        <w:t>E</w:t>
      </w:r>
      <w:r w:rsidRPr="00C31D0B">
        <w:rPr>
          <w:b/>
          <w:bCs/>
          <w:sz w:val="24"/>
          <w:szCs w:val="24"/>
          <w:u w:val="single"/>
        </w:rPr>
        <w:t xml:space="preserve">yes </w:t>
      </w:r>
    </w:p>
    <w:p w14:paraId="55EAB2E3" w14:textId="70B6C256" w:rsidR="002640FB" w:rsidRDefault="009F3E1F" w:rsidP="002640FB">
      <w:pPr>
        <w:ind w:left="-851" w:right="-1039" w:firstLine="425"/>
        <w:rPr>
          <w:b/>
          <w:bCs/>
          <w:sz w:val="24"/>
          <w:szCs w:val="24"/>
          <w:u w:val="single"/>
        </w:rPr>
      </w:pPr>
      <w:r w:rsidRPr="00C31D0B">
        <w:rPr>
          <w:b/>
          <w:bCs/>
          <w:sz w:val="24"/>
          <w:szCs w:val="24"/>
        </w:rPr>
        <w:t xml:space="preserve">Lookout </w:t>
      </w:r>
      <w:r w:rsidR="005E4583">
        <w:rPr>
          <w:b/>
          <w:bCs/>
          <w:sz w:val="24"/>
          <w:szCs w:val="24"/>
        </w:rPr>
        <w:t>M</w:t>
      </w:r>
      <w:r w:rsidR="002640FB">
        <w:rPr>
          <w:b/>
          <w:bCs/>
          <w:sz w:val="24"/>
          <w:szCs w:val="24"/>
        </w:rPr>
        <w:t xml:space="preserve">ural </w:t>
      </w:r>
    </w:p>
    <w:p w14:paraId="28201CF5" w14:textId="77777777" w:rsidR="001D5D2A" w:rsidRDefault="00641A6B" w:rsidP="001D5D2A">
      <w:pPr>
        <w:ind w:left="-851" w:right="-1039" w:firstLine="425"/>
        <w:rPr>
          <w:b/>
          <w:bCs/>
          <w:sz w:val="24"/>
          <w:szCs w:val="24"/>
          <w:u w:val="single"/>
        </w:rPr>
      </w:pPr>
      <w:r w:rsidRPr="00641A6B">
        <w:rPr>
          <w:b/>
          <w:sz w:val="24"/>
          <w:szCs w:val="24"/>
        </w:rPr>
        <w:t>The Project</w:t>
      </w:r>
    </w:p>
    <w:p w14:paraId="44C9E5DC" w14:textId="7B05C9EA" w:rsidR="00641A6B" w:rsidRPr="001D5D2A" w:rsidRDefault="00641A6B" w:rsidP="001D5D2A">
      <w:pPr>
        <w:ind w:left="-426" w:right="-1039"/>
        <w:rPr>
          <w:b/>
          <w:bCs/>
          <w:sz w:val="24"/>
          <w:szCs w:val="24"/>
          <w:u w:val="single"/>
        </w:rPr>
      </w:pPr>
      <w:r w:rsidRPr="00641A6B">
        <w:rPr>
          <w:i/>
          <w:iCs/>
          <w:sz w:val="24"/>
          <w:szCs w:val="24"/>
        </w:rPr>
        <w:t xml:space="preserve">Lookout </w:t>
      </w:r>
      <w:r w:rsidRPr="00641A6B">
        <w:rPr>
          <w:sz w:val="24"/>
          <w:szCs w:val="24"/>
        </w:rPr>
        <w:t xml:space="preserve">is a performance which takes place as an encounter between one child performer and one adult audience member, standing together overlooking Crawley. The interaction is led by the young performer and focuses on the future of the town in which we live. The performance will take place </w:t>
      </w:r>
      <w:r w:rsidR="002640FB">
        <w:rPr>
          <w:sz w:val="24"/>
          <w:szCs w:val="24"/>
        </w:rPr>
        <w:t>in a venue overlooking Crawley town centre</w:t>
      </w:r>
      <w:r w:rsidRPr="00641A6B">
        <w:rPr>
          <w:sz w:val="24"/>
          <w:szCs w:val="24"/>
        </w:rPr>
        <w:t xml:space="preserve"> </w:t>
      </w:r>
      <w:r w:rsidRPr="00C31D0B">
        <w:rPr>
          <w:sz w:val="24"/>
          <w:szCs w:val="24"/>
        </w:rPr>
        <w:t>on 28</w:t>
      </w:r>
      <w:r w:rsidRPr="00C31D0B">
        <w:rPr>
          <w:sz w:val="24"/>
          <w:szCs w:val="24"/>
          <w:vertAlign w:val="superscript"/>
        </w:rPr>
        <w:t>th</w:t>
      </w:r>
      <w:r w:rsidRPr="00C31D0B">
        <w:rPr>
          <w:sz w:val="24"/>
          <w:szCs w:val="24"/>
        </w:rPr>
        <w:t xml:space="preserve"> - 30</w:t>
      </w:r>
      <w:r w:rsidRPr="00C31D0B">
        <w:rPr>
          <w:sz w:val="24"/>
          <w:szCs w:val="24"/>
          <w:vertAlign w:val="superscript"/>
        </w:rPr>
        <w:t>th</w:t>
      </w:r>
      <w:r w:rsidRPr="00C31D0B">
        <w:rPr>
          <w:sz w:val="24"/>
          <w:szCs w:val="24"/>
        </w:rPr>
        <w:t xml:space="preserve"> April </w:t>
      </w:r>
      <w:r w:rsidRPr="00641A6B">
        <w:rPr>
          <w:sz w:val="24"/>
          <w:szCs w:val="24"/>
        </w:rPr>
        <w:t xml:space="preserve">as part of Creative Crawley and Crawley Town Centre Business Improvement District’s </w:t>
      </w:r>
      <w:r w:rsidRPr="00641A6B">
        <w:rPr>
          <w:i/>
          <w:iCs/>
          <w:sz w:val="24"/>
          <w:szCs w:val="24"/>
        </w:rPr>
        <w:t>Enliven</w:t>
      </w:r>
      <w:r w:rsidRPr="00641A6B">
        <w:rPr>
          <w:sz w:val="24"/>
          <w:szCs w:val="24"/>
        </w:rPr>
        <w:t xml:space="preserve"> cultural programme.</w:t>
      </w:r>
    </w:p>
    <w:p w14:paraId="1083F859" w14:textId="77777777" w:rsidR="00641A6B" w:rsidRPr="00641A6B" w:rsidRDefault="00641A6B" w:rsidP="00641A6B">
      <w:pPr>
        <w:spacing w:after="0" w:line="240" w:lineRule="auto"/>
        <w:ind w:left="-426" w:right="-613"/>
        <w:rPr>
          <w:sz w:val="24"/>
          <w:szCs w:val="24"/>
        </w:rPr>
      </w:pPr>
    </w:p>
    <w:p w14:paraId="31DB367D" w14:textId="129C410C" w:rsidR="00641A6B" w:rsidRPr="00641A6B" w:rsidRDefault="00641A6B" w:rsidP="00641A6B">
      <w:pPr>
        <w:spacing w:after="0" w:line="240" w:lineRule="auto"/>
        <w:ind w:left="-426" w:right="-613"/>
        <w:rPr>
          <w:sz w:val="24"/>
          <w:szCs w:val="24"/>
        </w:rPr>
      </w:pPr>
      <w:r w:rsidRPr="00641A6B">
        <w:rPr>
          <w:sz w:val="24"/>
          <w:szCs w:val="24"/>
        </w:rPr>
        <w:t xml:space="preserve">Preparation for the performances involves a series of workshops </w:t>
      </w:r>
      <w:r w:rsidRPr="00C31D0B">
        <w:rPr>
          <w:sz w:val="24"/>
          <w:szCs w:val="24"/>
        </w:rPr>
        <w:t>with Year 5 students from Seymour Primary School in Broadfield, Crawley</w:t>
      </w:r>
      <w:r w:rsidRPr="00641A6B">
        <w:rPr>
          <w:sz w:val="24"/>
          <w:szCs w:val="24"/>
        </w:rPr>
        <w:t>. The group will imagine what the future of Crawley might be, exploring topics such as architecture and urban planning, changing technology and the changing environment, politics, community and science fiction.</w:t>
      </w:r>
    </w:p>
    <w:p w14:paraId="41C6302D" w14:textId="77777777" w:rsidR="00641A6B" w:rsidRPr="00641A6B" w:rsidRDefault="00641A6B" w:rsidP="00641A6B">
      <w:pPr>
        <w:spacing w:after="0" w:line="240" w:lineRule="auto"/>
        <w:ind w:left="-426" w:right="-613"/>
        <w:rPr>
          <w:sz w:val="24"/>
          <w:szCs w:val="24"/>
        </w:rPr>
      </w:pPr>
    </w:p>
    <w:p w14:paraId="6B331539" w14:textId="0F593ADB" w:rsidR="00641A6B" w:rsidRPr="00C31D0B" w:rsidRDefault="00641A6B" w:rsidP="00641A6B">
      <w:pPr>
        <w:spacing w:after="0" w:line="240" w:lineRule="auto"/>
        <w:ind w:left="-426" w:right="-613"/>
        <w:rPr>
          <w:sz w:val="24"/>
          <w:szCs w:val="24"/>
        </w:rPr>
      </w:pPr>
      <w:r w:rsidRPr="00641A6B">
        <w:rPr>
          <w:sz w:val="24"/>
          <w:szCs w:val="24"/>
        </w:rPr>
        <w:t xml:space="preserve">The performance involves each of these young performers sharing their vision of the future with audience members through a series of supervised 20 minute one-to-one conversations. </w:t>
      </w:r>
    </w:p>
    <w:p w14:paraId="6D3393E3" w14:textId="6EBD4B5F" w:rsidR="009F755D" w:rsidRPr="00C31D0B" w:rsidRDefault="009F755D" w:rsidP="00641A6B">
      <w:pPr>
        <w:spacing w:after="0" w:line="240" w:lineRule="auto"/>
        <w:ind w:left="-426" w:right="-613"/>
        <w:rPr>
          <w:sz w:val="24"/>
          <w:szCs w:val="24"/>
        </w:rPr>
      </w:pPr>
    </w:p>
    <w:p w14:paraId="6F016888" w14:textId="0AE2BF4C" w:rsidR="009F755D" w:rsidRDefault="002640FB" w:rsidP="00641A6B">
      <w:pPr>
        <w:spacing w:after="0" w:line="240" w:lineRule="auto"/>
        <w:ind w:left="-426" w:right="-613"/>
        <w:rPr>
          <w:sz w:val="24"/>
          <w:szCs w:val="24"/>
        </w:rPr>
      </w:pPr>
      <w:r>
        <w:rPr>
          <w:i/>
          <w:iCs/>
          <w:sz w:val="24"/>
          <w:szCs w:val="24"/>
        </w:rPr>
        <w:t xml:space="preserve">Lookout </w:t>
      </w:r>
      <w:r>
        <w:rPr>
          <w:sz w:val="24"/>
          <w:szCs w:val="24"/>
        </w:rPr>
        <w:t>has taken place around the UK and internationally over the last 7 years. In each location for</w:t>
      </w:r>
      <w:r w:rsidR="009F755D" w:rsidRPr="00C31D0B">
        <w:rPr>
          <w:sz w:val="24"/>
          <w:szCs w:val="24"/>
        </w:rPr>
        <w:t xml:space="preserve"> </w:t>
      </w:r>
      <w:r w:rsidR="009F755D" w:rsidRPr="002640FB">
        <w:rPr>
          <w:i/>
          <w:iCs/>
          <w:sz w:val="24"/>
          <w:szCs w:val="24"/>
        </w:rPr>
        <w:t>Lookout</w:t>
      </w:r>
      <w:r w:rsidR="009F755D" w:rsidRPr="00C31D0B">
        <w:rPr>
          <w:sz w:val="24"/>
          <w:szCs w:val="24"/>
        </w:rPr>
        <w:t xml:space="preserve">, </w:t>
      </w:r>
      <w:r w:rsidR="005128BC">
        <w:rPr>
          <w:sz w:val="24"/>
          <w:szCs w:val="24"/>
        </w:rPr>
        <w:t>the artists Andy and Beckie</w:t>
      </w:r>
      <w:r w:rsidR="009F755D" w:rsidRPr="00C31D0B">
        <w:rPr>
          <w:sz w:val="24"/>
          <w:szCs w:val="24"/>
        </w:rPr>
        <w:t xml:space="preserve"> commission a local illustrator to listen to the children’s descriptions of the future </w:t>
      </w:r>
      <w:r w:rsidR="001D5D2A">
        <w:rPr>
          <w:sz w:val="24"/>
          <w:szCs w:val="24"/>
        </w:rPr>
        <w:t>town</w:t>
      </w:r>
      <w:r w:rsidR="009F755D" w:rsidRPr="00C31D0B">
        <w:rPr>
          <w:sz w:val="24"/>
          <w:szCs w:val="24"/>
        </w:rPr>
        <w:t xml:space="preserve"> and create a drawing imagining how that </w:t>
      </w:r>
      <w:r w:rsidR="001D5D2A">
        <w:rPr>
          <w:sz w:val="24"/>
          <w:szCs w:val="24"/>
        </w:rPr>
        <w:t>town</w:t>
      </w:r>
      <w:r w:rsidR="009F755D" w:rsidRPr="00C31D0B">
        <w:rPr>
          <w:sz w:val="24"/>
          <w:szCs w:val="24"/>
        </w:rPr>
        <w:t xml:space="preserve"> will look. This drawing is used as the front of the programme and copies of it are given to the children as a thank you for their participation. For the Crawley version this drawing will also be painted permanently on a currently blank wall at Crawley Library in Crawley town centre. </w:t>
      </w:r>
    </w:p>
    <w:p w14:paraId="5F9806A7" w14:textId="66441FE3" w:rsidR="005128BC" w:rsidRDefault="005128BC" w:rsidP="00641A6B">
      <w:pPr>
        <w:spacing w:after="0" w:line="240" w:lineRule="auto"/>
        <w:ind w:left="-426" w:right="-613"/>
        <w:rPr>
          <w:sz w:val="24"/>
          <w:szCs w:val="24"/>
        </w:rPr>
      </w:pPr>
    </w:p>
    <w:p w14:paraId="3BA895D4" w14:textId="77777777" w:rsidR="001D5D2A" w:rsidRDefault="005128BC" w:rsidP="001D5D2A">
      <w:pPr>
        <w:spacing w:after="0" w:line="240" w:lineRule="auto"/>
        <w:ind w:left="-426" w:right="-613"/>
        <w:rPr>
          <w:b/>
          <w:bCs/>
          <w:sz w:val="24"/>
          <w:szCs w:val="24"/>
        </w:rPr>
      </w:pPr>
      <w:r w:rsidRPr="005128BC">
        <w:rPr>
          <w:b/>
          <w:bCs/>
          <w:sz w:val="24"/>
          <w:szCs w:val="24"/>
        </w:rPr>
        <w:t xml:space="preserve">The brief </w:t>
      </w:r>
    </w:p>
    <w:p w14:paraId="37ABC570" w14:textId="7D4ADA60" w:rsidR="005128BC" w:rsidRPr="001D5D2A" w:rsidRDefault="005128BC" w:rsidP="001D5D2A">
      <w:pPr>
        <w:spacing w:after="0" w:line="240" w:lineRule="auto"/>
        <w:ind w:left="-426" w:right="-613"/>
        <w:rPr>
          <w:b/>
          <w:bCs/>
          <w:sz w:val="24"/>
          <w:szCs w:val="24"/>
        </w:rPr>
      </w:pPr>
      <w:r>
        <w:rPr>
          <w:sz w:val="24"/>
          <w:szCs w:val="24"/>
        </w:rPr>
        <w:t>Creative Crawley, Crawley Town Centre BID</w:t>
      </w:r>
      <w:r w:rsidR="00726F6F">
        <w:rPr>
          <w:sz w:val="24"/>
          <w:szCs w:val="24"/>
        </w:rPr>
        <w:t xml:space="preserve">, Crawley Library </w:t>
      </w:r>
      <w:r>
        <w:rPr>
          <w:sz w:val="24"/>
          <w:szCs w:val="24"/>
        </w:rPr>
        <w:t xml:space="preserve">and Andy and Beckie are looking for an illustrator to design an image based on listening to the children involved in the project and </w:t>
      </w:r>
      <w:r w:rsidR="00726F6F">
        <w:rPr>
          <w:sz w:val="24"/>
          <w:szCs w:val="24"/>
        </w:rPr>
        <w:t xml:space="preserve">then reflecting </w:t>
      </w:r>
      <w:r>
        <w:rPr>
          <w:sz w:val="24"/>
          <w:szCs w:val="24"/>
        </w:rPr>
        <w:t xml:space="preserve">their future vision of Crawley </w:t>
      </w:r>
      <w:r w:rsidR="00726F6F">
        <w:rPr>
          <w:sz w:val="24"/>
          <w:szCs w:val="24"/>
        </w:rPr>
        <w:t>in the art work.</w:t>
      </w:r>
    </w:p>
    <w:p w14:paraId="5A204C28" w14:textId="77777777" w:rsidR="005128BC" w:rsidRDefault="005128BC" w:rsidP="005128BC">
      <w:pPr>
        <w:spacing w:after="0" w:line="240" w:lineRule="auto"/>
        <w:ind w:left="-426" w:right="-613"/>
        <w:rPr>
          <w:sz w:val="24"/>
          <w:szCs w:val="24"/>
        </w:rPr>
      </w:pPr>
    </w:p>
    <w:p w14:paraId="26B01F0E" w14:textId="77777777" w:rsidR="00726F6F" w:rsidRDefault="005128BC" w:rsidP="00726F6F">
      <w:pPr>
        <w:spacing w:after="0" w:line="240" w:lineRule="auto"/>
        <w:ind w:left="-426" w:right="-613"/>
        <w:rPr>
          <w:sz w:val="24"/>
          <w:szCs w:val="24"/>
        </w:rPr>
      </w:pPr>
      <w:r w:rsidRPr="005128BC">
        <w:rPr>
          <w:sz w:val="24"/>
          <w:szCs w:val="24"/>
        </w:rPr>
        <w:t>The image will be painted onto a wall (either by the original artist or in collaboration with someone else) in Crawley library and be a permanent fixture. It will also be used on the programme for the show. The wall in the library is 2.5m wide</w:t>
      </w:r>
      <w:r w:rsidR="00726F6F">
        <w:rPr>
          <w:sz w:val="24"/>
          <w:szCs w:val="24"/>
        </w:rPr>
        <w:t xml:space="preserve"> and 1.9m high.</w:t>
      </w:r>
    </w:p>
    <w:p w14:paraId="2BB364F1" w14:textId="77777777" w:rsidR="00726F6F" w:rsidRDefault="00726F6F" w:rsidP="00726F6F">
      <w:pPr>
        <w:spacing w:after="0" w:line="240" w:lineRule="auto"/>
        <w:ind w:left="-426" w:right="-613"/>
        <w:rPr>
          <w:sz w:val="24"/>
          <w:szCs w:val="24"/>
        </w:rPr>
      </w:pPr>
    </w:p>
    <w:p w14:paraId="2D9D638A" w14:textId="4DA41B2D" w:rsidR="00641A6B" w:rsidRPr="00726F6F" w:rsidRDefault="00641A6B" w:rsidP="00726F6F">
      <w:pPr>
        <w:spacing w:after="0" w:line="240" w:lineRule="auto"/>
        <w:ind w:left="-426" w:right="-613"/>
        <w:rPr>
          <w:sz w:val="24"/>
          <w:szCs w:val="24"/>
        </w:rPr>
      </w:pPr>
      <w:r w:rsidRPr="00641A6B">
        <w:rPr>
          <w:b/>
          <w:sz w:val="24"/>
          <w:szCs w:val="24"/>
        </w:rPr>
        <w:t>The Artists</w:t>
      </w:r>
    </w:p>
    <w:p w14:paraId="3427BF54" w14:textId="77777777" w:rsidR="002640FB" w:rsidRDefault="00641A6B" w:rsidP="002640FB">
      <w:pPr>
        <w:spacing w:after="0" w:line="240" w:lineRule="auto"/>
        <w:ind w:left="-426" w:right="-613"/>
        <w:rPr>
          <w:rFonts w:ascii="Calibri" w:eastAsia="Calibri" w:hAnsi="Calibri" w:cs="Calibri"/>
          <w:color w:val="0563C1" w:themeColor="hyperlink"/>
          <w:sz w:val="24"/>
          <w:szCs w:val="24"/>
          <w:u w:val="single"/>
        </w:rPr>
      </w:pPr>
      <w:r w:rsidRPr="00641A6B">
        <w:rPr>
          <w:rFonts w:ascii="Calibri" w:eastAsia="Calibri" w:hAnsi="Calibri" w:cs="Calibri"/>
          <w:bCs/>
          <w:sz w:val="24"/>
          <w:szCs w:val="24"/>
        </w:rPr>
        <w:t>Andy Field and Beckie Darlington</w:t>
      </w:r>
      <w:r w:rsidRPr="00641A6B">
        <w:rPr>
          <w:rFonts w:ascii="Calibri" w:eastAsia="Calibri" w:hAnsi="Calibri" w:cs="Calibri"/>
          <w:sz w:val="24"/>
          <w:szCs w:val="24"/>
        </w:rPr>
        <w:t xml:space="preserve"> are artists based in London. They collaborate with young people to create innovative projects that aim to initiate intergenerational dialogue and new, more radical modes of civic participation. Their work is based in performance but has taken a range of forms, from an underground social-action collective of school children in St Helens to rooftop conversations about the future between adults and children in Cairo, Sao Paulo and Beijing, and from a local TV news network run entirely by children to a chat show for microbes.</w:t>
      </w:r>
      <w:hyperlink r:id="rId7">
        <w:r w:rsidRPr="00641A6B">
          <w:rPr>
            <w:rFonts w:ascii="Calibri" w:eastAsia="Calibri" w:hAnsi="Calibri" w:cs="Calibri"/>
            <w:sz w:val="24"/>
            <w:szCs w:val="24"/>
          </w:rPr>
          <w:t xml:space="preserve"> </w:t>
        </w:r>
      </w:hyperlink>
      <w:hyperlink r:id="rId8" w:history="1">
        <w:r w:rsidRPr="00641A6B">
          <w:rPr>
            <w:rFonts w:ascii="Calibri" w:eastAsia="Calibri" w:hAnsi="Calibri" w:cs="Calibri"/>
            <w:color w:val="0563C1" w:themeColor="hyperlink"/>
            <w:sz w:val="24"/>
            <w:szCs w:val="24"/>
            <w:u w:val="single"/>
          </w:rPr>
          <w:t>www.andyandbeckie.co.uk</w:t>
        </w:r>
      </w:hyperlink>
    </w:p>
    <w:p w14:paraId="0FF0605C" w14:textId="77777777" w:rsidR="001D5D2A" w:rsidRDefault="001D5D2A" w:rsidP="002640FB">
      <w:pPr>
        <w:spacing w:after="0" w:line="240" w:lineRule="auto"/>
        <w:ind w:left="-426" w:right="-613"/>
        <w:rPr>
          <w:b/>
          <w:sz w:val="24"/>
          <w:szCs w:val="24"/>
        </w:rPr>
      </w:pPr>
    </w:p>
    <w:p w14:paraId="0BBF432B" w14:textId="4D88B0B8" w:rsidR="00641A6B" w:rsidRPr="002640FB" w:rsidRDefault="00641A6B" w:rsidP="002640FB">
      <w:pPr>
        <w:spacing w:after="0" w:line="240" w:lineRule="auto"/>
        <w:ind w:left="-426" w:right="-613"/>
        <w:rPr>
          <w:rFonts w:ascii="Calibri" w:eastAsia="Calibri" w:hAnsi="Calibri" w:cs="Calibri"/>
          <w:color w:val="0563C1" w:themeColor="hyperlink"/>
          <w:sz w:val="24"/>
          <w:szCs w:val="24"/>
          <w:u w:val="single"/>
        </w:rPr>
      </w:pPr>
      <w:r w:rsidRPr="00641A6B">
        <w:rPr>
          <w:b/>
          <w:sz w:val="24"/>
          <w:szCs w:val="24"/>
        </w:rPr>
        <w:t>The Producers and Funders</w:t>
      </w:r>
    </w:p>
    <w:p w14:paraId="7B34F0EA" w14:textId="77777777" w:rsidR="00641A6B" w:rsidRPr="00C31D0B" w:rsidRDefault="00641A6B" w:rsidP="00641A6B">
      <w:pPr>
        <w:spacing w:after="0" w:line="240" w:lineRule="auto"/>
        <w:ind w:left="-426" w:right="-613"/>
        <w:rPr>
          <w:b/>
          <w:sz w:val="24"/>
          <w:szCs w:val="24"/>
        </w:rPr>
      </w:pPr>
      <w:r w:rsidRPr="00641A6B">
        <w:rPr>
          <w:rFonts w:eastAsia="Times New Roman" w:cstheme="minorHAnsi"/>
          <w:i/>
          <w:iCs/>
          <w:sz w:val="24"/>
          <w:szCs w:val="24"/>
          <w:lang w:eastAsia="en-GB"/>
        </w:rPr>
        <w:t xml:space="preserve">Creative Crawley </w:t>
      </w:r>
      <w:r w:rsidRPr="00641A6B">
        <w:rPr>
          <w:rFonts w:eastAsia="Times New Roman" w:cstheme="minorHAnsi"/>
          <w:sz w:val="24"/>
          <w:szCs w:val="24"/>
          <w:lang w:eastAsia="en-GB"/>
        </w:rPr>
        <w:t>is a brand new charity whose Trustees represent a range of local stakeholders who aim to place creativity at the heart of Crawley and support, develop and produce high quality arts and culture in the town.</w:t>
      </w:r>
    </w:p>
    <w:p w14:paraId="7D33C492" w14:textId="77777777" w:rsidR="00641A6B" w:rsidRPr="00C31D0B" w:rsidRDefault="00641A6B" w:rsidP="00641A6B">
      <w:pPr>
        <w:spacing w:after="0" w:line="240" w:lineRule="auto"/>
        <w:ind w:left="-426" w:right="-613"/>
        <w:rPr>
          <w:rFonts w:eastAsia="Times New Roman" w:cstheme="minorHAnsi"/>
          <w:i/>
          <w:iCs/>
          <w:sz w:val="24"/>
          <w:szCs w:val="24"/>
          <w:lang w:eastAsia="en-GB"/>
        </w:rPr>
      </w:pPr>
    </w:p>
    <w:p w14:paraId="11824A8B" w14:textId="77777777" w:rsidR="00C31D0B" w:rsidRDefault="00641A6B" w:rsidP="00C31D0B">
      <w:pPr>
        <w:spacing w:after="0" w:line="240" w:lineRule="auto"/>
        <w:ind w:left="-426" w:right="-613"/>
        <w:rPr>
          <w:b/>
          <w:sz w:val="24"/>
          <w:szCs w:val="24"/>
        </w:rPr>
      </w:pPr>
      <w:r w:rsidRPr="00641A6B">
        <w:rPr>
          <w:rFonts w:eastAsia="Times New Roman" w:cstheme="minorHAnsi"/>
          <w:i/>
          <w:iCs/>
          <w:sz w:val="24"/>
          <w:szCs w:val="24"/>
          <w:lang w:eastAsia="en-GB"/>
        </w:rPr>
        <w:t>Crawley Town Centre BID</w:t>
      </w:r>
      <w:r w:rsidRPr="00641A6B">
        <w:rPr>
          <w:rFonts w:eastAsia="Times New Roman" w:cstheme="minorHAnsi"/>
          <w:b/>
          <w:bCs/>
          <w:sz w:val="24"/>
          <w:szCs w:val="24"/>
          <w:lang w:eastAsia="en-GB"/>
        </w:rPr>
        <w:t xml:space="preserve"> </w:t>
      </w:r>
      <w:r w:rsidRPr="00641A6B">
        <w:rPr>
          <w:rFonts w:eastAsia="Times New Roman" w:cstheme="minorHAnsi"/>
          <w:sz w:val="24"/>
          <w:szCs w:val="24"/>
          <w:lang w:eastAsia="en-GB"/>
        </w:rPr>
        <w:t>is the dedicated Business Improvement District for Crawley Town Centre working with and for the businesses collaborating to deliver a thriving town centre where people want to be.</w:t>
      </w:r>
    </w:p>
    <w:p w14:paraId="15ABCEE4" w14:textId="77777777" w:rsidR="00C31D0B" w:rsidRDefault="00C31D0B" w:rsidP="00C31D0B">
      <w:pPr>
        <w:spacing w:after="0" w:line="240" w:lineRule="auto"/>
        <w:ind w:left="-426" w:right="-613"/>
        <w:rPr>
          <w:rFonts w:eastAsia="Times New Roman" w:cstheme="minorHAnsi"/>
          <w:i/>
          <w:iCs/>
          <w:sz w:val="24"/>
          <w:szCs w:val="24"/>
          <w:lang w:eastAsia="en-GB"/>
        </w:rPr>
      </w:pPr>
    </w:p>
    <w:p w14:paraId="48A930A6" w14:textId="77777777" w:rsidR="00726F6F" w:rsidRDefault="00641A6B" w:rsidP="00726F6F">
      <w:pPr>
        <w:spacing w:after="0" w:line="240" w:lineRule="auto"/>
        <w:ind w:left="-426" w:right="-613"/>
        <w:rPr>
          <w:b/>
          <w:sz w:val="24"/>
          <w:szCs w:val="24"/>
        </w:rPr>
      </w:pPr>
      <w:r w:rsidRPr="00641A6B">
        <w:rPr>
          <w:rFonts w:eastAsia="Times New Roman" w:cstheme="minorHAnsi"/>
          <w:i/>
          <w:iCs/>
          <w:sz w:val="24"/>
          <w:szCs w:val="24"/>
          <w:lang w:eastAsia="en-GB"/>
        </w:rPr>
        <w:t xml:space="preserve">The Enliven </w:t>
      </w:r>
      <w:r w:rsidRPr="00641A6B">
        <w:rPr>
          <w:rFonts w:eastAsia="Times New Roman" w:cstheme="minorHAnsi"/>
          <w:sz w:val="24"/>
          <w:szCs w:val="24"/>
          <w:lang w:eastAsia="en-GB"/>
        </w:rPr>
        <w:t>programme</w:t>
      </w:r>
      <w:r w:rsidRPr="00641A6B">
        <w:rPr>
          <w:rFonts w:eastAsia="Times New Roman" w:cstheme="minorHAnsi"/>
          <w:b/>
          <w:bCs/>
          <w:sz w:val="24"/>
          <w:szCs w:val="24"/>
          <w:lang w:eastAsia="en-GB"/>
        </w:rPr>
        <w:t xml:space="preserve"> </w:t>
      </w:r>
      <w:r w:rsidRPr="00641A6B">
        <w:rPr>
          <w:rFonts w:eastAsia="Times New Roman" w:cstheme="minorHAnsi"/>
          <w:sz w:val="24"/>
          <w:szCs w:val="24"/>
          <w:lang w:eastAsia="en-GB"/>
        </w:rPr>
        <w:t xml:space="preserve">is a year round series of artworks, performances, workshops and creative experiences which aims to bring Crawley town centre to life through arts and culture. Funded by Crawley Town Centre BID and produced by Creative Crawley. </w:t>
      </w:r>
    </w:p>
    <w:p w14:paraId="594A40DA" w14:textId="77777777" w:rsidR="00726F6F" w:rsidRDefault="00726F6F" w:rsidP="00726F6F">
      <w:pPr>
        <w:spacing w:after="0" w:line="240" w:lineRule="auto"/>
        <w:ind w:left="-426" w:right="-613"/>
        <w:rPr>
          <w:rFonts w:eastAsia="Times New Roman" w:cstheme="minorHAnsi"/>
          <w:b/>
          <w:bCs/>
          <w:sz w:val="24"/>
          <w:szCs w:val="24"/>
          <w:lang w:eastAsia="en-GB"/>
        </w:rPr>
      </w:pPr>
    </w:p>
    <w:p w14:paraId="724BAF89" w14:textId="1DBC3BAE" w:rsidR="009F755D" w:rsidRPr="00726F6F" w:rsidRDefault="009F755D" w:rsidP="00726F6F">
      <w:pPr>
        <w:spacing w:after="0" w:line="240" w:lineRule="auto"/>
        <w:ind w:left="-426" w:right="-613"/>
        <w:rPr>
          <w:b/>
          <w:sz w:val="24"/>
          <w:szCs w:val="24"/>
        </w:rPr>
      </w:pPr>
      <w:r w:rsidRPr="00C31D0B">
        <w:rPr>
          <w:rFonts w:eastAsia="Times New Roman" w:cstheme="minorHAnsi"/>
          <w:b/>
          <w:bCs/>
          <w:sz w:val="24"/>
          <w:szCs w:val="24"/>
          <w:lang w:eastAsia="en-GB"/>
        </w:rPr>
        <w:t>Schedule and Fee</w:t>
      </w:r>
    </w:p>
    <w:p w14:paraId="26CE85DA" w14:textId="77777777" w:rsidR="00726F6F" w:rsidRPr="002640FB" w:rsidRDefault="00726F6F" w:rsidP="00A01FAB">
      <w:pPr>
        <w:ind w:left="-426" w:right="-613"/>
        <w:jc w:val="both"/>
        <w:rPr>
          <w:rFonts w:eastAsia="Times New Roman" w:cstheme="minorHAnsi"/>
          <w:sz w:val="16"/>
          <w:szCs w:val="16"/>
          <w:lang w:eastAsia="en-GB"/>
        </w:rPr>
      </w:pPr>
    </w:p>
    <w:p w14:paraId="72C8B031" w14:textId="319E73D5" w:rsidR="00A01FAB" w:rsidRDefault="00726F6F" w:rsidP="00A01FAB">
      <w:pPr>
        <w:ind w:left="-426" w:right="-613"/>
        <w:jc w:val="both"/>
        <w:rPr>
          <w:rFonts w:eastAsia="Times New Roman" w:cstheme="minorHAnsi"/>
          <w:sz w:val="24"/>
          <w:szCs w:val="24"/>
          <w:lang w:eastAsia="en-GB"/>
        </w:rPr>
      </w:pPr>
      <w:r w:rsidRPr="00726F6F">
        <w:rPr>
          <w:rFonts w:eastAsia="Times New Roman" w:cstheme="minorHAnsi"/>
          <w:b/>
          <w:bCs/>
          <w:sz w:val="24"/>
          <w:szCs w:val="24"/>
          <w:lang w:eastAsia="en-GB"/>
        </w:rPr>
        <w:t>w/c 4</w:t>
      </w:r>
      <w:r w:rsidRPr="00726F6F">
        <w:rPr>
          <w:rFonts w:eastAsia="Times New Roman" w:cstheme="minorHAnsi"/>
          <w:b/>
          <w:bCs/>
          <w:sz w:val="24"/>
          <w:szCs w:val="24"/>
          <w:vertAlign w:val="superscript"/>
          <w:lang w:eastAsia="en-GB"/>
        </w:rPr>
        <w:t>th</w:t>
      </w:r>
      <w:r w:rsidRPr="00726F6F">
        <w:rPr>
          <w:rFonts w:eastAsia="Times New Roman" w:cstheme="minorHAnsi"/>
          <w:b/>
          <w:bCs/>
          <w:sz w:val="24"/>
          <w:szCs w:val="24"/>
          <w:lang w:eastAsia="en-GB"/>
        </w:rPr>
        <w:t xml:space="preserve"> April:</w:t>
      </w:r>
      <w:r>
        <w:rPr>
          <w:rFonts w:eastAsia="Times New Roman" w:cstheme="minorHAnsi"/>
          <w:sz w:val="24"/>
          <w:szCs w:val="24"/>
          <w:lang w:eastAsia="en-GB"/>
        </w:rPr>
        <w:t xml:space="preserve"> </w:t>
      </w:r>
      <w:r w:rsidR="009F755D" w:rsidRPr="00C31D0B">
        <w:rPr>
          <w:rFonts w:eastAsia="Times New Roman" w:cstheme="minorHAnsi"/>
          <w:sz w:val="24"/>
          <w:szCs w:val="24"/>
          <w:lang w:eastAsia="en-GB"/>
        </w:rPr>
        <w:t>The first week o</w:t>
      </w:r>
      <w:r>
        <w:rPr>
          <w:rFonts w:eastAsia="Times New Roman" w:cstheme="minorHAnsi"/>
          <w:sz w:val="24"/>
          <w:szCs w:val="24"/>
          <w:lang w:eastAsia="en-GB"/>
        </w:rPr>
        <w:t xml:space="preserve">f </w:t>
      </w:r>
      <w:r w:rsidR="009F755D" w:rsidRPr="00C31D0B">
        <w:rPr>
          <w:rFonts w:eastAsia="Times New Roman" w:cstheme="minorHAnsi"/>
          <w:sz w:val="24"/>
          <w:szCs w:val="24"/>
          <w:lang w:eastAsia="en-GB"/>
        </w:rPr>
        <w:t xml:space="preserve">workshops with the students takes place </w:t>
      </w:r>
    </w:p>
    <w:p w14:paraId="1F71AB29" w14:textId="5E423B1E" w:rsidR="00A01FAB" w:rsidRDefault="00726F6F" w:rsidP="00A01FAB">
      <w:pPr>
        <w:ind w:left="-426" w:right="-613"/>
        <w:jc w:val="both"/>
        <w:rPr>
          <w:sz w:val="24"/>
          <w:szCs w:val="24"/>
        </w:rPr>
      </w:pPr>
      <w:r w:rsidRPr="00726F6F">
        <w:rPr>
          <w:b/>
          <w:bCs/>
          <w:sz w:val="24"/>
          <w:szCs w:val="24"/>
        </w:rPr>
        <w:t>Friday 8</w:t>
      </w:r>
      <w:r w:rsidRPr="00726F6F">
        <w:rPr>
          <w:b/>
          <w:bCs/>
          <w:sz w:val="24"/>
          <w:szCs w:val="24"/>
          <w:vertAlign w:val="superscript"/>
        </w:rPr>
        <w:t>th</w:t>
      </w:r>
      <w:r w:rsidRPr="00726F6F">
        <w:rPr>
          <w:b/>
          <w:bCs/>
          <w:sz w:val="24"/>
          <w:szCs w:val="24"/>
        </w:rPr>
        <w:t xml:space="preserve"> April:</w:t>
      </w:r>
      <w:r>
        <w:rPr>
          <w:sz w:val="24"/>
          <w:szCs w:val="24"/>
        </w:rPr>
        <w:t xml:space="preserve"> </w:t>
      </w:r>
      <w:r w:rsidR="00A01FAB">
        <w:rPr>
          <w:sz w:val="24"/>
          <w:szCs w:val="24"/>
        </w:rPr>
        <w:t>A</w:t>
      </w:r>
      <w:r w:rsidR="00A01FAB" w:rsidRPr="00A01FAB">
        <w:rPr>
          <w:sz w:val="24"/>
          <w:szCs w:val="24"/>
        </w:rPr>
        <w:t xml:space="preserve"> selection of recordings </w:t>
      </w:r>
      <w:r w:rsidR="00A01FAB">
        <w:rPr>
          <w:sz w:val="24"/>
          <w:szCs w:val="24"/>
        </w:rPr>
        <w:t xml:space="preserve">from the children will be </w:t>
      </w:r>
      <w:r w:rsidR="00A01FAB" w:rsidRPr="00A01FAB">
        <w:rPr>
          <w:sz w:val="24"/>
          <w:szCs w:val="24"/>
        </w:rPr>
        <w:t xml:space="preserve">ready to send to the illustrator and then </w:t>
      </w:r>
      <w:r w:rsidR="00A01FAB">
        <w:rPr>
          <w:sz w:val="24"/>
          <w:szCs w:val="24"/>
        </w:rPr>
        <w:t xml:space="preserve">work </w:t>
      </w:r>
      <w:r w:rsidR="00A01FAB" w:rsidRPr="00A01FAB">
        <w:rPr>
          <w:sz w:val="24"/>
          <w:szCs w:val="24"/>
        </w:rPr>
        <w:t xml:space="preserve">can begin </w:t>
      </w:r>
      <w:r w:rsidR="00A01FAB">
        <w:rPr>
          <w:sz w:val="24"/>
          <w:szCs w:val="24"/>
        </w:rPr>
        <w:t xml:space="preserve">on </w:t>
      </w:r>
      <w:r w:rsidR="00A01FAB" w:rsidRPr="00A01FAB">
        <w:rPr>
          <w:sz w:val="24"/>
          <w:szCs w:val="24"/>
        </w:rPr>
        <w:t xml:space="preserve">the illustration. </w:t>
      </w:r>
    </w:p>
    <w:p w14:paraId="3D5E1FA3" w14:textId="60B15180" w:rsidR="00A01FAB" w:rsidRDefault="00726F6F" w:rsidP="00C31D0B">
      <w:pPr>
        <w:ind w:left="-426" w:right="-613"/>
        <w:jc w:val="both"/>
        <w:rPr>
          <w:sz w:val="24"/>
          <w:szCs w:val="24"/>
        </w:rPr>
      </w:pPr>
      <w:r w:rsidRPr="00726F6F">
        <w:rPr>
          <w:b/>
          <w:bCs/>
          <w:sz w:val="24"/>
          <w:szCs w:val="24"/>
        </w:rPr>
        <w:t>Friday 15</w:t>
      </w:r>
      <w:r w:rsidRPr="00726F6F">
        <w:rPr>
          <w:b/>
          <w:bCs/>
          <w:sz w:val="24"/>
          <w:szCs w:val="24"/>
          <w:vertAlign w:val="superscript"/>
        </w:rPr>
        <w:t>th</w:t>
      </w:r>
      <w:r w:rsidRPr="00726F6F">
        <w:rPr>
          <w:b/>
          <w:bCs/>
          <w:sz w:val="24"/>
          <w:szCs w:val="24"/>
        </w:rPr>
        <w:t xml:space="preserve"> April:</w:t>
      </w:r>
      <w:r>
        <w:rPr>
          <w:sz w:val="24"/>
          <w:szCs w:val="24"/>
        </w:rPr>
        <w:t xml:space="preserve"> </w:t>
      </w:r>
      <w:r w:rsidR="00A01FAB">
        <w:rPr>
          <w:sz w:val="24"/>
          <w:szCs w:val="24"/>
        </w:rPr>
        <w:t xml:space="preserve">First draft of the illustration to be shared. Then there will be a process of </w:t>
      </w:r>
      <w:r w:rsidR="00A01FAB" w:rsidRPr="00A01FAB">
        <w:rPr>
          <w:sz w:val="24"/>
          <w:szCs w:val="24"/>
        </w:rPr>
        <w:t xml:space="preserve">feedback </w:t>
      </w:r>
      <w:r w:rsidR="00A01FAB">
        <w:rPr>
          <w:sz w:val="24"/>
          <w:szCs w:val="24"/>
        </w:rPr>
        <w:t xml:space="preserve">from the partners (this will be light touch) </w:t>
      </w:r>
      <w:r w:rsidR="00A01FAB" w:rsidRPr="00A01FAB">
        <w:rPr>
          <w:sz w:val="24"/>
          <w:szCs w:val="24"/>
        </w:rPr>
        <w:t xml:space="preserve">. </w:t>
      </w:r>
    </w:p>
    <w:p w14:paraId="729D85B6" w14:textId="150E3246" w:rsidR="002640FB" w:rsidRDefault="00726F6F" w:rsidP="00A01FAB">
      <w:pPr>
        <w:ind w:left="-426" w:right="-613"/>
        <w:jc w:val="both"/>
        <w:rPr>
          <w:rFonts w:eastAsia="Times New Roman" w:cstheme="minorHAnsi"/>
          <w:sz w:val="24"/>
          <w:szCs w:val="24"/>
          <w:lang w:eastAsia="en-GB"/>
        </w:rPr>
      </w:pPr>
      <w:r w:rsidRPr="00726F6F">
        <w:rPr>
          <w:b/>
          <w:bCs/>
          <w:sz w:val="24"/>
          <w:szCs w:val="24"/>
        </w:rPr>
        <w:t>Friday 22 April:</w:t>
      </w:r>
      <w:r>
        <w:rPr>
          <w:sz w:val="24"/>
          <w:szCs w:val="24"/>
        </w:rPr>
        <w:t xml:space="preserve"> </w:t>
      </w:r>
      <w:r w:rsidR="00A01FAB">
        <w:rPr>
          <w:sz w:val="24"/>
          <w:szCs w:val="24"/>
        </w:rPr>
        <w:t xml:space="preserve">Final illustration confirmed so that </w:t>
      </w:r>
      <w:r w:rsidR="001D5D2A">
        <w:rPr>
          <w:sz w:val="24"/>
          <w:szCs w:val="24"/>
        </w:rPr>
        <w:t>the</w:t>
      </w:r>
      <w:r w:rsidR="00A01FAB">
        <w:rPr>
          <w:sz w:val="24"/>
          <w:szCs w:val="24"/>
        </w:rPr>
        <w:t xml:space="preserve"> illustration </w:t>
      </w:r>
      <w:r w:rsidR="00C31D0B" w:rsidRPr="00C31D0B">
        <w:rPr>
          <w:rFonts w:eastAsia="Times New Roman" w:cstheme="minorHAnsi"/>
          <w:sz w:val="24"/>
          <w:szCs w:val="24"/>
          <w:lang w:eastAsia="en-GB"/>
        </w:rPr>
        <w:t>can be printed for the programme and painted on to the wall at Crawley Library</w:t>
      </w:r>
      <w:r w:rsidR="002640FB">
        <w:rPr>
          <w:rFonts w:eastAsia="Times New Roman" w:cstheme="minorHAnsi"/>
          <w:sz w:val="24"/>
          <w:szCs w:val="24"/>
          <w:lang w:eastAsia="en-GB"/>
        </w:rPr>
        <w:t>.</w:t>
      </w:r>
      <w:r w:rsidR="00C31D0B" w:rsidRPr="00C31D0B">
        <w:rPr>
          <w:rFonts w:eastAsia="Times New Roman" w:cstheme="minorHAnsi"/>
          <w:sz w:val="24"/>
          <w:szCs w:val="24"/>
          <w:lang w:eastAsia="en-GB"/>
        </w:rPr>
        <w:t xml:space="preserve"> </w:t>
      </w:r>
    </w:p>
    <w:p w14:paraId="69C95E6F" w14:textId="61C98E50" w:rsidR="009F755D" w:rsidRPr="00C31D0B" w:rsidRDefault="002640FB" w:rsidP="00A01FAB">
      <w:pPr>
        <w:ind w:left="-426" w:right="-613"/>
        <w:jc w:val="both"/>
        <w:rPr>
          <w:rFonts w:eastAsia="Times New Roman" w:cstheme="minorHAnsi"/>
          <w:sz w:val="24"/>
          <w:szCs w:val="24"/>
          <w:lang w:eastAsia="en-GB"/>
        </w:rPr>
      </w:pPr>
      <w:r>
        <w:rPr>
          <w:b/>
          <w:bCs/>
          <w:sz w:val="24"/>
          <w:szCs w:val="24"/>
        </w:rPr>
        <w:t>Thurs 28</w:t>
      </w:r>
      <w:r w:rsidRPr="002640FB">
        <w:rPr>
          <w:b/>
          <w:bCs/>
          <w:sz w:val="24"/>
          <w:szCs w:val="24"/>
          <w:vertAlign w:val="superscript"/>
        </w:rPr>
        <w:t>th</w:t>
      </w:r>
      <w:r>
        <w:rPr>
          <w:b/>
          <w:bCs/>
          <w:sz w:val="24"/>
          <w:szCs w:val="24"/>
        </w:rPr>
        <w:t xml:space="preserve"> April: </w:t>
      </w:r>
      <w:r>
        <w:rPr>
          <w:sz w:val="24"/>
          <w:szCs w:val="24"/>
        </w:rPr>
        <w:t xml:space="preserve">Painting installed on the wall. </w:t>
      </w:r>
      <w:r>
        <w:rPr>
          <w:rFonts w:eastAsia="Times New Roman" w:cstheme="minorHAnsi"/>
          <w:sz w:val="24"/>
          <w:szCs w:val="24"/>
          <w:lang w:eastAsia="en-GB"/>
        </w:rPr>
        <w:t>P</w:t>
      </w:r>
      <w:r w:rsidR="00726F6F">
        <w:rPr>
          <w:rFonts w:eastAsia="Times New Roman" w:cstheme="minorHAnsi"/>
          <w:sz w:val="24"/>
          <w:szCs w:val="24"/>
          <w:lang w:eastAsia="en-GB"/>
        </w:rPr>
        <w:t>encilled dates for painting are 25</w:t>
      </w:r>
      <w:r w:rsidR="00726F6F" w:rsidRPr="00726F6F">
        <w:rPr>
          <w:rFonts w:eastAsia="Times New Roman" w:cstheme="minorHAnsi"/>
          <w:sz w:val="24"/>
          <w:szCs w:val="24"/>
          <w:vertAlign w:val="superscript"/>
          <w:lang w:eastAsia="en-GB"/>
        </w:rPr>
        <w:t>th</w:t>
      </w:r>
      <w:r w:rsidR="00726F6F">
        <w:rPr>
          <w:rFonts w:eastAsia="Times New Roman" w:cstheme="minorHAnsi"/>
          <w:sz w:val="24"/>
          <w:szCs w:val="24"/>
          <w:lang w:eastAsia="en-GB"/>
        </w:rPr>
        <w:t xml:space="preserve"> – 27</w:t>
      </w:r>
      <w:r w:rsidR="00726F6F" w:rsidRPr="00726F6F">
        <w:rPr>
          <w:rFonts w:eastAsia="Times New Roman" w:cstheme="minorHAnsi"/>
          <w:sz w:val="24"/>
          <w:szCs w:val="24"/>
          <w:vertAlign w:val="superscript"/>
          <w:lang w:eastAsia="en-GB"/>
        </w:rPr>
        <w:t>th</w:t>
      </w:r>
      <w:r w:rsidR="00726F6F">
        <w:rPr>
          <w:rFonts w:eastAsia="Times New Roman" w:cstheme="minorHAnsi"/>
          <w:sz w:val="24"/>
          <w:szCs w:val="24"/>
          <w:lang w:eastAsia="en-GB"/>
        </w:rPr>
        <w:t xml:space="preserve"> April</w:t>
      </w:r>
      <w:r w:rsidR="00C31D0B" w:rsidRPr="00C31D0B">
        <w:rPr>
          <w:rFonts w:eastAsia="Times New Roman" w:cstheme="minorHAnsi"/>
          <w:sz w:val="24"/>
          <w:szCs w:val="24"/>
          <w:lang w:eastAsia="en-GB"/>
        </w:rPr>
        <w:t>.</w:t>
      </w:r>
    </w:p>
    <w:p w14:paraId="15A3ED66" w14:textId="75068C39" w:rsidR="00C31D0B" w:rsidRDefault="00C31D0B" w:rsidP="00C31D0B">
      <w:pPr>
        <w:ind w:left="-426" w:right="-613"/>
        <w:jc w:val="both"/>
        <w:rPr>
          <w:rFonts w:eastAsia="Times New Roman" w:cstheme="minorHAnsi"/>
          <w:sz w:val="24"/>
          <w:szCs w:val="24"/>
          <w:lang w:eastAsia="en-GB"/>
        </w:rPr>
      </w:pPr>
      <w:r w:rsidRPr="002640FB">
        <w:rPr>
          <w:rFonts w:eastAsia="Times New Roman" w:cstheme="minorHAnsi"/>
          <w:b/>
          <w:bCs/>
          <w:sz w:val="24"/>
          <w:szCs w:val="24"/>
          <w:lang w:eastAsia="en-GB"/>
        </w:rPr>
        <w:t>The fee</w:t>
      </w:r>
      <w:r w:rsidR="002640FB">
        <w:rPr>
          <w:rFonts w:eastAsia="Times New Roman" w:cstheme="minorHAnsi"/>
          <w:sz w:val="24"/>
          <w:szCs w:val="24"/>
          <w:lang w:eastAsia="en-GB"/>
        </w:rPr>
        <w:t xml:space="preserve">: </w:t>
      </w:r>
      <w:r w:rsidRPr="00C31D0B">
        <w:rPr>
          <w:rFonts w:eastAsia="Times New Roman" w:cstheme="minorHAnsi"/>
          <w:sz w:val="24"/>
          <w:szCs w:val="24"/>
          <w:lang w:eastAsia="en-GB"/>
        </w:rPr>
        <w:t>£</w:t>
      </w:r>
      <w:r w:rsidR="00475EE4">
        <w:rPr>
          <w:rFonts w:eastAsia="Times New Roman" w:cstheme="minorHAnsi"/>
          <w:sz w:val="24"/>
          <w:szCs w:val="24"/>
          <w:lang w:eastAsia="en-GB"/>
        </w:rPr>
        <w:t>800</w:t>
      </w:r>
      <w:r w:rsidRPr="00C31D0B">
        <w:rPr>
          <w:rFonts w:eastAsia="Times New Roman" w:cstheme="minorHAnsi"/>
          <w:sz w:val="24"/>
          <w:szCs w:val="24"/>
          <w:lang w:eastAsia="en-GB"/>
        </w:rPr>
        <w:t xml:space="preserve"> for the equivalent of approximately </w:t>
      </w:r>
      <w:r w:rsidR="00475EE4">
        <w:rPr>
          <w:rFonts w:eastAsia="Times New Roman" w:cstheme="minorHAnsi"/>
          <w:sz w:val="24"/>
          <w:szCs w:val="24"/>
          <w:lang w:eastAsia="en-GB"/>
        </w:rPr>
        <w:t>4</w:t>
      </w:r>
      <w:r w:rsidRPr="00C31D0B">
        <w:rPr>
          <w:rFonts w:eastAsia="Times New Roman" w:cstheme="minorHAnsi"/>
          <w:sz w:val="24"/>
          <w:szCs w:val="24"/>
          <w:lang w:eastAsia="en-GB"/>
        </w:rPr>
        <w:t xml:space="preserve"> days’ work. Materials and fee for painting </w:t>
      </w:r>
      <w:r w:rsidR="005128BC">
        <w:rPr>
          <w:rFonts w:eastAsia="Times New Roman" w:cstheme="minorHAnsi"/>
          <w:sz w:val="24"/>
          <w:szCs w:val="24"/>
          <w:lang w:eastAsia="en-GB"/>
        </w:rPr>
        <w:t xml:space="preserve">the wall with the mural </w:t>
      </w:r>
      <w:r w:rsidR="002640FB">
        <w:rPr>
          <w:rFonts w:eastAsia="Times New Roman" w:cstheme="minorHAnsi"/>
          <w:sz w:val="24"/>
          <w:szCs w:val="24"/>
          <w:lang w:eastAsia="en-GB"/>
        </w:rPr>
        <w:t>are</w:t>
      </w:r>
      <w:r w:rsidRPr="00C31D0B">
        <w:rPr>
          <w:rFonts w:eastAsia="Times New Roman" w:cstheme="minorHAnsi"/>
          <w:sz w:val="24"/>
          <w:szCs w:val="24"/>
          <w:lang w:eastAsia="en-GB"/>
        </w:rPr>
        <w:t xml:space="preserve"> in addition to this fee. </w:t>
      </w:r>
      <w:r w:rsidR="003F1950">
        <w:rPr>
          <w:rFonts w:eastAsia="Times New Roman" w:cstheme="minorHAnsi"/>
          <w:sz w:val="24"/>
          <w:szCs w:val="24"/>
          <w:lang w:eastAsia="en-GB"/>
        </w:rPr>
        <w:t xml:space="preserve">This is a freelance position and the successful applicant will need to have proof of self-employed status. </w:t>
      </w:r>
    </w:p>
    <w:p w14:paraId="1DA275BD" w14:textId="0DA9AFE5" w:rsidR="00C31D0B" w:rsidRDefault="00C31D0B" w:rsidP="00C31D0B">
      <w:pPr>
        <w:ind w:left="-426" w:right="-613"/>
        <w:jc w:val="both"/>
        <w:rPr>
          <w:rFonts w:eastAsia="Times New Roman" w:cstheme="minorHAnsi"/>
          <w:b/>
          <w:bCs/>
          <w:sz w:val="24"/>
          <w:szCs w:val="24"/>
          <w:lang w:eastAsia="en-GB"/>
        </w:rPr>
      </w:pPr>
      <w:r>
        <w:rPr>
          <w:rFonts w:eastAsia="Times New Roman" w:cstheme="minorHAnsi"/>
          <w:b/>
          <w:bCs/>
          <w:sz w:val="24"/>
          <w:szCs w:val="24"/>
          <w:lang w:eastAsia="en-GB"/>
        </w:rPr>
        <w:t>Person specification</w:t>
      </w:r>
    </w:p>
    <w:p w14:paraId="413F64DD" w14:textId="2BE475B9" w:rsidR="005212BD" w:rsidRDefault="00C31D0B" w:rsidP="005212BD">
      <w:pPr>
        <w:ind w:left="-426" w:right="-613"/>
        <w:jc w:val="both"/>
        <w:rPr>
          <w:rFonts w:eastAsia="Times New Roman" w:cstheme="minorHAnsi"/>
          <w:sz w:val="24"/>
          <w:szCs w:val="24"/>
          <w:lang w:eastAsia="en-GB"/>
        </w:rPr>
      </w:pPr>
      <w:r>
        <w:rPr>
          <w:rFonts w:eastAsia="Times New Roman" w:cstheme="minorHAnsi"/>
          <w:sz w:val="24"/>
          <w:szCs w:val="24"/>
          <w:lang w:eastAsia="en-GB"/>
        </w:rPr>
        <w:t xml:space="preserve">At least </w:t>
      </w:r>
      <w:r w:rsidR="005212BD">
        <w:rPr>
          <w:rFonts w:eastAsia="Times New Roman" w:cstheme="minorHAnsi"/>
          <w:sz w:val="24"/>
          <w:szCs w:val="24"/>
          <w:lang w:eastAsia="en-GB"/>
        </w:rPr>
        <w:t>2</w:t>
      </w:r>
      <w:r>
        <w:rPr>
          <w:rFonts w:eastAsia="Times New Roman" w:cstheme="minorHAnsi"/>
          <w:sz w:val="24"/>
          <w:szCs w:val="24"/>
          <w:lang w:eastAsia="en-GB"/>
        </w:rPr>
        <w:t xml:space="preserve"> year</w:t>
      </w:r>
      <w:r w:rsidR="005212BD">
        <w:rPr>
          <w:rFonts w:eastAsia="Times New Roman" w:cstheme="minorHAnsi"/>
          <w:sz w:val="24"/>
          <w:szCs w:val="24"/>
          <w:lang w:eastAsia="en-GB"/>
        </w:rPr>
        <w:t>s</w:t>
      </w:r>
      <w:r>
        <w:rPr>
          <w:rFonts w:eastAsia="Times New Roman" w:cstheme="minorHAnsi"/>
          <w:sz w:val="24"/>
          <w:szCs w:val="24"/>
          <w:lang w:eastAsia="en-GB"/>
        </w:rPr>
        <w:t xml:space="preserve"> professional illustration experience</w:t>
      </w:r>
    </w:p>
    <w:p w14:paraId="071207E5" w14:textId="0F0B5819" w:rsidR="005212BD" w:rsidRPr="005212BD" w:rsidRDefault="005212BD" w:rsidP="005212BD">
      <w:pPr>
        <w:ind w:left="-426" w:right="-613"/>
        <w:jc w:val="both"/>
        <w:rPr>
          <w:rFonts w:eastAsia="Times New Roman" w:cstheme="minorHAnsi"/>
          <w:i/>
          <w:iCs/>
          <w:sz w:val="24"/>
          <w:szCs w:val="24"/>
          <w:lang w:eastAsia="en-GB"/>
        </w:rPr>
      </w:pPr>
      <w:r w:rsidRPr="005212BD">
        <w:rPr>
          <w:rFonts w:eastAsia="Times New Roman" w:cstheme="minorHAnsi"/>
          <w:i/>
          <w:iCs/>
          <w:sz w:val="24"/>
          <w:szCs w:val="24"/>
          <w:lang w:eastAsia="en-GB"/>
        </w:rPr>
        <w:t>Desired:</w:t>
      </w:r>
    </w:p>
    <w:p w14:paraId="0B776490" w14:textId="1118FF97" w:rsidR="005212BD" w:rsidRDefault="005212BD" w:rsidP="005212BD">
      <w:pPr>
        <w:ind w:left="-426" w:right="-613"/>
        <w:jc w:val="both"/>
        <w:rPr>
          <w:rFonts w:eastAsia="Times New Roman" w:cstheme="minorHAnsi"/>
          <w:sz w:val="24"/>
          <w:szCs w:val="24"/>
          <w:lang w:eastAsia="en-GB"/>
        </w:rPr>
      </w:pPr>
      <w:r>
        <w:rPr>
          <w:rFonts w:eastAsia="Times New Roman" w:cstheme="minorHAnsi"/>
          <w:sz w:val="24"/>
          <w:szCs w:val="24"/>
          <w:lang w:eastAsia="en-GB"/>
        </w:rPr>
        <w:t>Experience of working with young people</w:t>
      </w:r>
    </w:p>
    <w:p w14:paraId="00929185" w14:textId="2F9E0B59" w:rsidR="005212BD" w:rsidRDefault="005212BD" w:rsidP="005212BD">
      <w:pPr>
        <w:ind w:left="-426" w:right="-613"/>
        <w:jc w:val="both"/>
        <w:rPr>
          <w:rFonts w:eastAsia="Times New Roman" w:cstheme="minorHAnsi"/>
          <w:sz w:val="24"/>
          <w:szCs w:val="24"/>
          <w:lang w:eastAsia="en-GB"/>
        </w:rPr>
      </w:pPr>
      <w:r>
        <w:rPr>
          <w:rFonts w:eastAsia="Times New Roman" w:cstheme="minorHAnsi"/>
          <w:sz w:val="24"/>
          <w:szCs w:val="24"/>
          <w:lang w:eastAsia="en-GB"/>
        </w:rPr>
        <w:t>Experience of working in the public realm</w:t>
      </w:r>
    </w:p>
    <w:p w14:paraId="2721F71E" w14:textId="4A6D6D66" w:rsidR="005212BD" w:rsidRDefault="005212BD" w:rsidP="005212BD">
      <w:pPr>
        <w:ind w:left="-426" w:right="-613"/>
        <w:jc w:val="both"/>
        <w:rPr>
          <w:rFonts w:eastAsia="Times New Roman" w:cstheme="minorHAnsi"/>
          <w:sz w:val="24"/>
          <w:szCs w:val="24"/>
          <w:lang w:eastAsia="en-GB"/>
        </w:rPr>
      </w:pPr>
      <w:r>
        <w:rPr>
          <w:rFonts w:eastAsia="Times New Roman" w:cstheme="minorHAnsi"/>
          <w:sz w:val="24"/>
          <w:szCs w:val="24"/>
          <w:lang w:eastAsia="en-GB"/>
        </w:rPr>
        <w:t xml:space="preserve">We will prioritise applications from people based in Crawley </w:t>
      </w:r>
      <w:r w:rsidR="00161842">
        <w:rPr>
          <w:rFonts w:eastAsia="Times New Roman" w:cstheme="minorHAnsi"/>
          <w:sz w:val="24"/>
          <w:szCs w:val="24"/>
          <w:lang w:eastAsia="en-GB"/>
        </w:rPr>
        <w:t>and</w:t>
      </w:r>
      <w:r>
        <w:rPr>
          <w:rFonts w:eastAsia="Times New Roman" w:cstheme="minorHAnsi"/>
          <w:sz w:val="24"/>
          <w:szCs w:val="24"/>
          <w:lang w:eastAsia="en-GB"/>
        </w:rPr>
        <w:t xml:space="preserve"> the South East of England</w:t>
      </w:r>
      <w:r w:rsidR="00161842">
        <w:rPr>
          <w:rFonts w:eastAsia="Times New Roman" w:cstheme="minorHAnsi"/>
          <w:sz w:val="24"/>
          <w:szCs w:val="24"/>
          <w:lang w:eastAsia="en-GB"/>
        </w:rPr>
        <w:t xml:space="preserve"> but will accept applications from artists based anywhere in the UK</w:t>
      </w:r>
      <w:r>
        <w:rPr>
          <w:rFonts w:eastAsia="Times New Roman" w:cstheme="minorHAnsi"/>
          <w:sz w:val="24"/>
          <w:szCs w:val="24"/>
          <w:lang w:eastAsia="en-GB"/>
        </w:rPr>
        <w:t xml:space="preserve">. </w:t>
      </w:r>
    </w:p>
    <w:p w14:paraId="33904E53" w14:textId="6924A280" w:rsidR="00ED60F4" w:rsidRPr="00ED60F4" w:rsidRDefault="00ED60F4" w:rsidP="005212BD">
      <w:pPr>
        <w:ind w:left="-426" w:right="-613"/>
        <w:jc w:val="both"/>
        <w:rPr>
          <w:rFonts w:eastAsia="Times New Roman" w:cstheme="minorHAnsi"/>
          <w:b/>
          <w:bCs/>
          <w:sz w:val="24"/>
          <w:szCs w:val="24"/>
          <w:lang w:eastAsia="en-GB"/>
        </w:rPr>
      </w:pPr>
      <w:r w:rsidRPr="00ED60F4">
        <w:rPr>
          <w:rFonts w:eastAsia="Times New Roman" w:cstheme="minorHAnsi"/>
          <w:b/>
          <w:bCs/>
          <w:sz w:val="24"/>
          <w:szCs w:val="24"/>
          <w:lang w:eastAsia="en-GB"/>
        </w:rPr>
        <w:t>Application process</w:t>
      </w:r>
    </w:p>
    <w:p w14:paraId="6B931FDA" w14:textId="7BD2128C" w:rsidR="00ED60F4" w:rsidRDefault="00ED60F4" w:rsidP="005212BD">
      <w:pPr>
        <w:ind w:left="-426" w:right="-613"/>
        <w:jc w:val="both"/>
        <w:rPr>
          <w:rFonts w:eastAsia="Times New Roman" w:cstheme="minorHAnsi"/>
          <w:sz w:val="24"/>
          <w:szCs w:val="24"/>
          <w:lang w:eastAsia="en-GB"/>
        </w:rPr>
      </w:pPr>
      <w:r>
        <w:rPr>
          <w:rFonts w:eastAsia="Times New Roman" w:cstheme="minorHAnsi"/>
          <w:sz w:val="24"/>
          <w:szCs w:val="24"/>
          <w:lang w:eastAsia="en-GB"/>
        </w:rPr>
        <w:t>Please send a link to your work plus CV and a one page A4 letter outlining why you are interested in the job, what relevant experience you have and what connections you have to Crawley (if any).</w:t>
      </w:r>
    </w:p>
    <w:p w14:paraId="451E8E6D" w14:textId="5931FE65" w:rsidR="00ED60F4" w:rsidRDefault="00ED60F4" w:rsidP="005212BD">
      <w:pPr>
        <w:ind w:left="-426" w:right="-613"/>
        <w:jc w:val="both"/>
        <w:rPr>
          <w:rFonts w:eastAsia="Times New Roman" w:cstheme="minorHAnsi"/>
          <w:sz w:val="24"/>
          <w:szCs w:val="24"/>
          <w:lang w:eastAsia="en-GB"/>
        </w:rPr>
      </w:pPr>
      <w:r>
        <w:rPr>
          <w:rFonts w:eastAsia="Times New Roman" w:cstheme="minorHAnsi"/>
          <w:sz w:val="24"/>
          <w:szCs w:val="24"/>
          <w:lang w:eastAsia="en-GB"/>
        </w:rPr>
        <w:t xml:space="preserve">Email this information to </w:t>
      </w:r>
      <w:hyperlink r:id="rId9" w:history="1">
        <w:r w:rsidRPr="00F65F00">
          <w:rPr>
            <w:rStyle w:val="Hyperlink"/>
            <w:rFonts w:eastAsia="Times New Roman" w:cstheme="minorHAnsi"/>
            <w:sz w:val="24"/>
            <w:szCs w:val="24"/>
            <w:lang w:eastAsia="en-GB"/>
          </w:rPr>
          <w:t>hello@creativecrawley.com</w:t>
        </w:r>
      </w:hyperlink>
      <w:r>
        <w:rPr>
          <w:rFonts w:eastAsia="Times New Roman" w:cstheme="minorHAnsi"/>
          <w:sz w:val="24"/>
          <w:szCs w:val="24"/>
          <w:lang w:eastAsia="en-GB"/>
        </w:rPr>
        <w:t xml:space="preserve"> by </w:t>
      </w:r>
      <w:r w:rsidR="00D56DD8">
        <w:rPr>
          <w:rFonts w:eastAsia="Times New Roman" w:cstheme="minorHAnsi"/>
          <w:sz w:val="24"/>
          <w:szCs w:val="24"/>
          <w:lang w:eastAsia="en-GB"/>
        </w:rPr>
        <w:t xml:space="preserve">Weds </w:t>
      </w:r>
      <w:r w:rsidR="003F1950">
        <w:rPr>
          <w:rFonts w:eastAsia="Times New Roman" w:cstheme="minorHAnsi"/>
          <w:sz w:val="24"/>
          <w:szCs w:val="24"/>
          <w:lang w:eastAsia="en-GB"/>
        </w:rPr>
        <w:t>9</w:t>
      </w:r>
      <w:r w:rsidR="003F1950" w:rsidRPr="003F1950">
        <w:rPr>
          <w:rFonts w:eastAsia="Times New Roman" w:cstheme="minorHAnsi"/>
          <w:sz w:val="24"/>
          <w:szCs w:val="24"/>
          <w:vertAlign w:val="superscript"/>
          <w:lang w:eastAsia="en-GB"/>
        </w:rPr>
        <w:t>th</w:t>
      </w:r>
      <w:r w:rsidR="003F1950">
        <w:rPr>
          <w:rFonts w:eastAsia="Times New Roman" w:cstheme="minorHAnsi"/>
          <w:sz w:val="24"/>
          <w:szCs w:val="24"/>
          <w:lang w:eastAsia="en-GB"/>
        </w:rPr>
        <w:t xml:space="preserve"> March</w:t>
      </w:r>
      <w:r>
        <w:rPr>
          <w:rFonts w:eastAsia="Times New Roman" w:cstheme="minorHAnsi"/>
          <w:sz w:val="24"/>
          <w:szCs w:val="24"/>
          <w:lang w:eastAsia="en-GB"/>
        </w:rPr>
        <w:t xml:space="preserve"> 2022.</w:t>
      </w:r>
      <w:r w:rsidR="00726F6F">
        <w:rPr>
          <w:rFonts w:eastAsia="Times New Roman" w:cstheme="minorHAnsi"/>
          <w:sz w:val="24"/>
          <w:szCs w:val="24"/>
          <w:lang w:eastAsia="en-GB"/>
        </w:rPr>
        <w:t xml:space="preserve"> Informal interviews will take place </w:t>
      </w:r>
      <w:r w:rsidR="003F1950">
        <w:rPr>
          <w:rFonts w:eastAsia="Times New Roman" w:cstheme="minorHAnsi"/>
          <w:sz w:val="24"/>
          <w:szCs w:val="24"/>
          <w:lang w:eastAsia="en-GB"/>
        </w:rPr>
        <w:t xml:space="preserve">w/c 21 March. NB these dates have been updated from the original brief due to staff absence. </w:t>
      </w:r>
      <w:r w:rsidR="00726F6F">
        <w:rPr>
          <w:rFonts w:eastAsia="Times New Roman" w:cstheme="minorHAnsi"/>
          <w:sz w:val="24"/>
          <w:szCs w:val="24"/>
          <w:lang w:eastAsia="en-GB"/>
        </w:rPr>
        <w:t xml:space="preserve"> </w:t>
      </w:r>
    </w:p>
    <w:p w14:paraId="64918E3B" w14:textId="6DF95137" w:rsidR="005212BD" w:rsidRDefault="00D56DD8" w:rsidP="003F1950">
      <w:pPr>
        <w:ind w:left="-426" w:right="-613"/>
        <w:jc w:val="both"/>
        <w:rPr>
          <w:rFonts w:eastAsia="Times New Roman" w:cstheme="minorHAnsi"/>
          <w:sz w:val="24"/>
          <w:szCs w:val="24"/>
          <w:lang w:eastAsia="en-GB"/>
        </w:rPr>
      </w:pPr>
      <w:r>
        <w:rPr>
          <w:rFonts w:eastAsia="Times New Roman" w:cstheme="minorHAnsi"/>
          <w:sz w:val="24"/>
          <w:szCs w:val="24"/>
          <w:lang w:eastAsia="en-GB"/>
        </w:rPr>
        <w:t>If you would like to have an informal conversation about the brief before 23</w:t>
      </w:r>
      <w:r w:rsidRPr="00D56DD8">
        <w:rPr>
          <w:rFonts w:eastAsia="Times New Roman" w:cstheme="minorHAnsi"/>
          <w:sz w:val="24"/>
          <w:szCs w:val="24"/>
          <w:vertAlign w:val="superscript"/>
          <w:lang w:eastAsia="en-GB"/>
        </w:rPr>
        <w:t>rd</w:t>
      </w:r>
      <w:r>
        <w:rPr>
          <w:rFonts w:eastAsia="Times New Roman" w:cstheme="minorHAnsi"/>
          <w:sz w:val="24"/>
          <w:szCs w:val="24"/>
          <w:lang w:eastAsia="en-GB"/>
        </w:rPr>
        <w:t xml:space="preserve"> February, please email </w:t>
      </w:r>
      <w:hyperlink r:id="rId10" w:history="1">
        <w:r w:rsidRPr="005D6A2A">
          <w:rPr>
            <w:rStyle w:val="Hyperlink"/>
            <w:rFonts w:eastAsia="Times New Roman" w:cstheme="minorHAnsi"/>
            <w:sz w:val="24"/>
            <w:szCs w:val="24"/>
            <w:lang w:eastAsia="en-GB"/>
          </w:rPr>
          <w:t>hello@creativecrawley.com</w:t>
        </w:r>
      </w:hyperlink>
      <w:r>
        <w:rPr>
          <w:rFonts w:eastAsia="Times New Roman" w:cstheme="minorHAnsi"/>
          <w:sz w:val="24"/>
          <w:szCs w:val="24"/>
          <w:lang w:eastAsia="en-GB"/>
        </w:rPr>
        <w:t xml:space="preserve"> to arrange a time. </w:t>
      </w:r>
    </w:p>
    <w:sectPr w:rsidR="005212BD" w:rsidSect="002640F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1F"/>
    <w:rsid w:val="00161842"/>
    <w:rsid w:val="001D5D2A"/>
    <w:rsid w:val="002640FB"/>
    <w:rsid w:val="002800EC"/>
    <w:rsid w:val="003F1950"/>
    <w:rsid w:val="00475EE4"/>
    <w:rsid w:val="005128BC"/>
    <w:rsid w:val="005212BD"/>
    <w:rsid w:val="00596434"/>
    <w:rsid w:val="005E4583"/>
    <w:rsid w:val="00641A6B"/>
    <w:rsid w:val="007102D0"/>
    <w:rsid w:val="00726F6F"/>
    <w:rsid w:val="008B4E65"/>
    <w:rsid w:val="009F3E1F"/>
    <w:rsid w:val="009F755D"/>
    <w:rsid w:val="00A01FAB"/>
    <w:rsid w:val="00C31D0B"/>
    <w:rsid w:val="00D56DD8"/>
    <w:rsid w:val="00ED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7826"/>
  <w15:chartTrackingRefBased/>
  <w15:docId w15:val="{5A769E3D-D506-44DB-9AA8-CE1EEF62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F4"/>
    <w:rPr>
      <w:color w:val="0563C1" w:themeColor="hyperlink"/>
      <w:u w:val="single"/>
    </w:rPr>
  </w:style>
  <w:style w:type="character" w:styleId="UnresolvedMention">
    <w:name w:val="Unresolved Mention"/>
    <w:basedOn w:val="DefaultParagraphFont"/>
    <w:uiPriority w:val="99"/>
    <w:semiHidden/>
    <w:unhideWhenUsed/>
    <w:rsid w:val="00ED6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8386">
      <w:bodyDiv w:val="1"/>
      <w:marLeft w:val="0"/>
      <w:marRight w:val="0"/>
      <w:marTop w:val="0"/>
      <w:marBottom w:val="0"/>
      <w:divBdr>
        <w:top w:val="none" w:sz="0" w:space="0" w:color="auto"/>
        <w:left w:val="none" w:sz="0" w:space="0" w:color="auto"/>
        <w:bottom w:val="none" w:sz="0" w:space="0" w:color="auto"/>
        <w:right w:val="none" w:sz="0" w:space="0" w:color="auto"/>
      </w:divBdr>
    </w:div>
    <w:div w:id="6113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yandbeckie.co.uk" TargetMode="External"/><Relationship Id="rId3" Type="http://schemas.openxmlformats.org/officeDocument/2006/relationships/webSettings" Target="webSettings.xml"/><Relationship Id="rId7" Type="http://schemas.openxmlformats.org/officeDocument/2006/relationships/hyperlink" Target="http://www.andytfield.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hello@creativecrawley.com" TargetMode="External"/><Relationship Id="rId4" Type="http://schemas.openxmlformats.org/officeDocument/2006/relationships/image" Target="media/image1.jpg"/><Relationship Id="rId9" Type="http://schemas.openxmlformats.org/officeDocument/2006/relationships/hyperlink" Target="mailto:hello@creativecraw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Blackwell</dc:creator>
  <cp:keywords/>
  <dc:description/>
  <cp:lastModifiedBy>Louise Blackwell</cp:lastModifiedBy>
  <cp:revision>3</cp:revision>
  <cp:lastPrinted>2022-02-21T09:51:00Z</cp:lastPrinted>
  <dcterms:created xsi:type="dcterms:W3CDTF">2022-02-21T09:51:00Z</dcterms:created>
  <dcterms:modified xsi:type="dcterms:W3CDTF">2022-02-21T10:03:00Z</dcterms:modified>
</cp:coreProperties>
</file>